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6875" w14:textId="5538707B" w:rsidR="00331D67" w:rsidRPr="00C95099" w:rsidRDefault="00331D67" w:rsidP="00331D67">
      <w:pPr>
        <w:spacing w:line="360" w:lineRule="auto"/>
        <w:rPr>
          <w:b/>
          <w:bCs/>
        </w:rPr>
      </w:pPr>
      <w:bookmarkStart w:id="0" w:name="_GoBack"/>
      <w:bookmarkEnd w:id="0"/>
      <w:r w:rsidRPr="00C95099">
        <w:rPr>
          <w:b/>
          <w:bCs/>
        </w:rPr>
        <w:t>A/C</w:t>
      </w:r>
      <w:r w:rsidR="001D737C" w:rsidRPr="00C95099">
        <w:rPr>
          <w:b/>
          <w:bCs/>
        </w:rPr>
        <w:t>.</w:t>
      </w:r>
      <w:r w:rsidR="003037DE" w:rsidRPr="00C95099">
        <w:rPr>
          <w:b/>
          <w:bCs/>
        </w:rPr>
        <w:t xml:space="preserve"> </w:t>
      </w:r>
      <w:r w:rsidRPr="00C95099">
        <w:rPr>
          <w:b/>
          <w:bCs/>
        </w:rPr>
        <w:t xml:space="preserve">COMPANHIA DE DESENVOLVIMENTO DE RONDONÓPOLIS - CODER </w:t>
      </w:r>
    </w:p>
    <w:p w14:paraId="3C7A663A" w14:textId="5EBE0006" w:rsidR="00AF0066" w:rsidRPr="00C95099" w:rsidRDefault="001D737C" w:rsidP="00331D67">
      <w:pPr>
        <w:spacing w:line="360" w:lineRule="auto"/>
        <w:rPr>
          <w:b/>
          <w:bCs/>
        </w:rPr>
      </w:pPr>
      <w:r w:rsidRPr="00C95099">
        <w:rPr>
          <w:b/>
          <w:bCs/>
        </w:rPr>
        <w:t xml:space="preserve">End. </w:t>
      </w:r>
      <w:r w:rsidR="00331D67" w:rsidRPr="00C95099">
        <w:rPr>
          <w:b/>
          <w:bCs/>
        </w:rPr>
        <w:t>Avenida Dr. Paulino de Oliveira, nº 1.411, Jardim Marialva, Rondonópolis - MT</w:t>
      </w:r>
    </w:p>
    <w:p w14:paraId="3C7A663E" w14:textId="0DCDDC2D" w:rsidR="00AF0066" w:rsidRPr="00C95099" w:rsidRDefault="001D737C" w:rsidP="003037DE">
      <w:pPr>
        <w:spacing w:line="360" w:lineRule="auto"/>
        <w:jc w:val="both"/>
        <w:rPr>
          <w:b/>
          <w:bCs/>
        </w:rPr>
      </w:pPr>
      <w:r w:rsidRPr="00C95099">
        <w:rPr>
          <w:b/>
          <w:bCs/>
        </w:rPr>
        <w:t xml:space="preserve">Ref.: </w:t>
      </w:r>
      <w:r w:rsidR="003037DE" w:rsidRPr="00C95099">
        <w:rPr>
          <w:b/>
          <w:bCs/>
        </w:rPr>
        <w:t xml:space="preserve">CONTRA NOTIFICAÇÃO </w:t>
      </w:r>
      <w:r w:rsidRPr="00C95099">
        <w:rPr>
          <w:b/>
          <w:bCs/>
        </w:rPr>
        <w:t>EXTRAJUDICIAL</w:t>
      </w:r>
    </w:p>
    <w:p w14:paraId="3C7A6640" w14:textId="13A28ABD" w:rsidR="00AF0066" w:rsidRDefault="00AF0066">
      <w:pPr>
        <w:spacing w:line="360" w:lineRule="auto"/>
        <w:ind w:firstLine="2265"/>
      </w:pPr>
    </w:p>
    <w:p w14:paraId="5DB13E9D" w14:textId="73BBF196" w:rsidR="00C95099" w:rsidRDefault="00C95099">
      <w:pPr>
        <w:spacing w:line="360" w:lineRule="auto"/>
        <w:ind w:firstLine="2265"/>
      </w:pPr>
    </w:p>
    <w:p w14:paraId="0C2FFE8F" w14:textId="44D8650C" w:rsidR="00C95099" w:rsidRDefault="00C95099">
      <w:pPr>
        <w:spacing w:line="360" w:lineRule="auto"/>
        <w:ind w:firstLine="2265"/>
      </w:pPr>
    </w:p>
    <w:p w14:paraId="3CA94A16" w14:textId="458C07D5" w:rsidR="001D7915" w:rsidRDefault="001D7915">
      <w:pPr>
        <w:spacing w:line="360" w:lineRule="auto"/>
        <w:ind w:firstLine="2265"/>
      </w:pPr>
    </w:p>
    <w:p w14:paraId="2815480D" w14:textId="5379F41C" w:rsidR="001D7915" w:rsidRDefault="001D7915">
      <w:pPr>
        <w:spacing w:line="360" w:lineRule="auto"/>
        <w:ind w:firstLine="2265"/>
      </w:pPr>
    </w:p>
    <w:p w14:paraId="0896CAC4" w14:textId="77777777" w:rsidR="001D7915" w:rsidRPr="00C95099" w:rsidRDefault="001D7915">
      <w:pPr>
        <w:spacing w:line="360" w:lineRule="auto"/>
        <w:ind w:firstLine="2265"/>
      </w:pPr>
    </w:p>
    <w:p w14:paraId="3C7A6641" w14:textId="77777777" w:rsidR="00AF0066" w:rsidRPr="00C95099" w:rsidRDefault="001D737C">
      <w:pPr>
        <w:spacing w:line="360" w:lineRule="auto"/>
        <w:ind w:firstLine="2265"/>
      </w:pPr>
      <w:r w:rsidRPr="00C95099">
        <w:t>Prezado Senhor,</w:t>
      </w:r>
    </w:p>
    <w:p w14:paraId="3C7A6642" w14:textId="77777777" w:rsidR="00AF0066" w:rsidRPr="00C95099" w:rsidRDefault="00AF0066">
      <w:pPr>
        <w:spacing w:line="360" w:lineRule="auto"/>
        <w:ind w:firstLine="2265"/>
      </w:pPr>
    </w:p>
    <w:p w14:paraId="3C7A6643" w14:textId="6436F12F" w:rsidR="00AF0066" w:rsidRPr="00C95099" w:rsidRDefault="001D737C">
      <w:pPr>
        <w:spacing w:line="360" w:lineRule="auto"/>
        <w:ind w:firstLine="2265"/>
        <w:jc w:val="both"/>
      </w:pPr>
      <w:r w:rsidRPr="00C95099">
        <w:t xml:space="preserve">Pelo presente termo, </w:t>
      </w:r>
      <w:r w:rsidR="003037DE" w:rsidRPr="00C95099">
        <w:rPr>
          <w:b/>
        </w:rPr>
        <w:t>CONTRA</w:t>
      </w:r>
      <w:r w:rsidR="003037DE" w:rsidRPr="00C95099">
        <w:t xml:space="preserve"> </w:t>
      </w:r>
      <w:r w:rsidRPr="00C95099">
        <w:rPr>
          <w:b/>
          <w:bCs/>
        </w:rPr>
        <w:t>NOTIFICO</w:t>
      </w:r>
      <w:r w:rsidRPr="00C95099">
        <w:t xml:space="preserve"> </w:t>
      </w:r>
      <w:proofErr w:type="spellStart"/>
      <w:proofErr w:type="gramStart"/>
      <w:r w:rsidRPr="00C95099">
        <w:t>Vs.Sas</w:t>
      </w:r>
      <w:proofErr w:type="spellEnd"/>
      <w:proofErr w:type="gramEnd"/>
      <w:r w:rsidRPr="00C95099">
        <w:t>, expondo o que se segue:</w:t>
      </w:r>
    </w:p>
    <w:p w14:paraId="3C7A6644" w14:textId="77777777" w:rsidR="00AF0066" w:rsidRPr="00C95099" w:rsidRDefault="00AF0066">
      <w:pPr>
        <w:spacing w:line="360" w:lineRule="auto"/>
        <w:ind w:firstLine="2265"/>
        <w:jc w:val="both"/>
      </w:pPr>
    </w:p>
    <w:p w14:paraId="3C7A6645" w14:textId="09A30CD1" w:rsidR="00AF0066" w:rsidRPr="00C95099" w:rsidRDefault="001D737C">
      <w:pPr>
        <w:spacing w:line="360" w:lineRule="auto"/>
        <w:ind w:firstLine="2265"/>
        <w:jc w:val="both"/>
      </w:pPr>
      <w:r w:rsidRPr="00C95099">
        <w:t xml:space="preserve">Foi firmado </w:t>
      </w:r>
      <w:r w:rsidR="00331D67" w:rsidRPr="00C95099">
        <w:t>entre o Notificante e o Notificado, o</w:t>
      </w:r>
      <w:r w:rsidRPr="00C95099">
        <w:t xml:space="preserve"> </w:t>
      </w:r>
      <w:r w:rsidRPr="00C95099">
        <w:rPr>
          <w:b/>
          <w:bCs/>
        </w:rPr>
        <w:t xml:space="preserve">Contrato </w:t>
      </w:r>
      <w:r w:rsidR="00331D67" w:rsidRPr="00C95099">
        <w:rPr>
          <w:b/>
          <w:bCs/>
        </w:rPr>
        <w:t xml:space="preserve">nº 034/2017, </w:t>
      </w:r>
      <w:r w:rsidR="00331D67" w:rsidRPr="00C95099">
        <w:rPr>
          <w:bCs/>
        </w:rPr>
        <w:t>em outubro de 2017, sendo o objeto do contrato a aquisição de grama esmeralda para atender a demanda da CODER – Companhia de Desenvolvimento de Rondonópolis, com fornecimento parcelado especificado no contrato.</w:t>
      </w:r>
    </w:p>
    <w:p w14:paraId="3C7A6646" w14:textId="77777777" w:rsidR="00AF0066" w:rsidRPr="00C95099" w:rsidRDefault="00AF0066">
      <w:pPr>
        <w:spacing w:line="360" w:lineRule="auto"/>
        <w:ind w:firstLine="2265"/>
        <w:jc w:val="both"/>
      </w:pPr>
    </w:p>
    <w:p w14:paraId="3C7A6647" w14:textId="38C09529" w:rsidR="00AF0066" w:rsidRPr="00C95099" w:rsidRDefault="003037DE" w:rsidP="00331D67">
      <w:pPr>
        <w:spacing w:line="360" w:lineRule="auto"/>
        <w:ind w:firstLine="2265"/>
        <w:jc w:val="both"/>
      </w:pPr>
      <w:r w:rsidRPr="00C95099">
        <w:t>O NOTIFICANTE informou ao NOTIFICADO</w:t>
      </w:r>
      <w:r w:rsidR="00331D67" w:rsidRPr="00C95099">
        <w:t>,</w:t>
      </w:r>
      <w:r w:rsidRPr="00C95099">
        <w:t xml:space="preserve"> por meio de notificação </w:t>
      </w:r>
      <w:r w:rsidR="00331D67" w:rsidRPr="00C95099">
        <w:t>recebida em 10 de julho do corrente ano, que o mesmo estaria descumprindo o contrato firmado por suspender o fornecimento da grama, sob a alegação de inadimplência da Notificante, e ao final, requereu que fossem adotadas medidas para a entrega do objeto licitado, sob pena de rescisão contratual e aplicação das penalidades previstas no contrato e na legislação pátria.</w:t>
      </w:r>
      <w:r w:rsidR="001455EF" w:rsidRPr="00C95099">
        <w:t xml:space="preserve"> </w:t>
      </w:r>
    </w:p>
    <w:p w14:paraId="3C7A6648" w14:textId="3C7285FE" w:rsidR="00AF0066" w:rsidRPr="00C95099" w:rsidRDefault="00AF0066">
      <w:pPr>
        <w:spacing w:line="360" w:lineRule="auto"/>
        <w:ind w:firstLine="2265"/>
        <w:jc w:val="both"/>
      </w:pPr>
    </w:p>
    <w:p w14:paraId="3B8C8233" w14:textId="28455931" w:rsidR="001455EF" w:rsidRDefault="00331D67" w:rsidP="00C95099">
      <w:pPr>
        <w:spacing w:line="360" w:lineRule="auto"/>
        <w:ind w:firstLine="2265"/>
        <w:jc w:val="both"/>
      </w:pPr>
      <w:r w:rsidRPr="00C95099">
        <w:t>O NOTIFICADO</w:t>
      </w:r>
      <w:r w:rsidR="001455EF" w:rsidRPr="00C95099">
        <w:t xml:space="preserve">, informa que </w:t>
      </w:r>
      <w:r w:rsidR="00C95099" w:rsidRPr="00C95099">
        <w:t>se compromete com o restabelecimento do fornecimento do objeto licitado, qual seja, grama esmeralda, durante a vigência do contrato, contudo, REQUER seja cumprido, de igual modo pela NOTIFICANTE, sua obrigação imposta contratualmente, consistente no correto pagamento nos moldes licitados, uma vez que o Notificado é Empresa de Pequeno Porte, que não possui condições de manter o fornecimento das gramas com recursos próprios, dependendo do pagamento supracitado para cumprir seu dever.</w:t>
      </w:r>
    </w:p>
    <w:p w14:paraId="077B6AD8" w14:textId="24BEA33B" w:rsidR="00C95099" w:rsidRDefault="00C95099" w:rsidP="00C95099">
      <w:pPr>
        <w:spacing w:line="360" w:lineRule="auto"/>
        <w:ind w:firstLine="2265"/>
        <w:jc w:val="both"/>
      </w:pPr>
    </w:p>
    <w:p w14:paraId="4088E234" w14:textId="61956E13" w:rsidR="00C95099" w:rsidRPr="00C95099" w:rsidRDefault="00C95099" w:rsidP="00C95099">
      <w:pPr>
        <w:spacing w:line="360" w:lineRule="auto"/>
        <w:ind w:firstLine="2265"/>
        <w:jc w:val="both"/>
      </w:pPr>
      <w:r>
        <w:lastRenderedPageBreak/>
        <w:t>Não bastasse o atraso nos pagamentos pela Notificante, ocorreu recentemente a “Paralisação dos Caminhoneiros” em todo o país, fato consabido por todos, o que acabou encarecendo o valor do frete e do combustível para manter o fornecimento da grama,</w:t>
      </w:r>
      <w:r w:rsidR="001D7915">
        <w:t xml:space="preserve"> </w:t>
      </w:r>
      <w:r>
        <w:t xml:space="preserve">o que </w:t>
      </w:r>
      <w:r w:rsidR="001D7915">
        <w:t xml:space="preserve">está </w:t>
      </w:r>
      <w:r>
        <w:t>inviabiliz</w:t>
      </w:r>
      <w:r w:rsidR="001D7915">
        <w:t>ando</w:t>
      </w:r>
      <w:r>
        <w:t xml:space="preserve"> ainda o</w:t>
      </w:r>
      <w:r w:rsidR="001D7915">
        <w:t xml:space="preserve"> fiel</w:t>
      </w:r>
      <w:r>
        <w:t xml:space="preserve"> cumprimento do contrato firmado, razão pela qual requer também, nos termos da cláusula nº 7.2.1., “a”, a revisão do valor inicialmente pactuado,</w:t>
      </w:r>
      <w:r w:rsidR="001D7915">
        <w:t xml:space="preserve"> por meio de aditivo contratual,</w:t>
      </w:r>
      <w:r>
        <w:t xml:space="preserve"> em razão de fato superveniente imprevisível, bem como nos termos do </w:t>
      </w:r>
      <w:r w:rsidRPr="00C95099">
        <w:t>art. 65,</w:t>
      </w:r>
      <w:r>
        <w:t xml:space="preserve"> II, "d" e § 5º da Lei 8.666/93.</w:t>
      </w:r>
    </w:p>
    <w:p w14:paraId="7495E1F6" w14:textId="77777777" w:rsidR="001455EF" w:rsidRPr="00C95099" w:rsidRDefault="001455EF">
      <w:pPr>
        <w:spacing w:line="360" w:lineRule="auto"/>
        <w:ind w:firstLine="2265"/>
        <w:jc w:val="both"/>
      </w:pPr>
    </w:p>
    <w:p w14:paraId="3C7A664B" w14:textId="1BA9ABFD" w:rsidR="00AF0066" w:rsidRPr="00C95099" w:rsidRDefault="001D737C">
      <w:pPr>
        <w:spacing w:line="360" w:lineRule="auto"/>
        <w:ind w:firstLine="2265"/>
        <w:jc w:val="both"/>
        <w:rPr>
          <w:u w:val="single"/>
        </w:rPr>
      </w:pPr>
      <w:r w:rsidRPr="00C95099">
        <w:t xml:space="preserve">Assim, respeitando a legislação em vigor, </w:t>
      </w:r>
      <w:r w:rsidR="001455EF" w:rsidRPr="00C95099">
        <w:t>estamos CONTRA</w:t>
      </w:r>
      <w:r w:rsidR="00594387" w:rsidRPr="00C95099">
        <w:t xml:space="preserve"> </w:t>
      </w:r>
      <w:r w:rsidR="001455EF" w:rsidRPr="00C95099">
        <w:t>NOTIFICANDO O NOTIFICANTE</w:t>
      </w:r>
      <w:r w:rsidR="001D7915">
        <w:t>, informando que o fornecimento das gramas será reestabelecimento, todavia, pugna-se pelo fiel cumprimento do contrato por parte do NOTIFICANTE, para que providencie a regularização dos pagamentos dos valores em aberto, evitando maiores prejuízos ao NOTIFICADO</w:t>
      </w:r>
      <w:r w:rsidR="00C95099" w:rsidRPr="00C95099">
        <w:t>.</w:t>
      </w:r>
    </w:p>
    <w:p w14:paraId="0FA1FAE2" w14:textId="77777777" w:rsidR="001D7915" w:rsidRDefault="001D7915" w:rsidP="001D737C">
      <w:pPr>
        <w:spacing w:line="360" w:lineRule="auto"/>
        <w:ind w:firstLine="2265"/>
        <w:jc w:val="both"/>
      </w:pPr>
    </w:p>
    <w:p w14:paraId="3C7A6656" w14:textId="5737B830" w:rsidR="00AF0066" w:rsidRDefault="001D737C" w:rsidP="001D737C">
      <w:pPr>
        <w:spacing w:line="360" w:lineRule="auto"/>
        <w:ind w:firstLine="2265"/>
        <w:jc w:val="both"/>
      </w:pPr>
      <w:r w:rsidRPr="00C95099">
        <w:t>Certo de sua compreensão e boa vontade, coloco-me a disposição para o que for necessário</w:t>
      </w:r>
      <w:r w:rsidR="00C95099" w:rsidRPr="00C95099">
        <w:t>.</w:t>
      </w:r>
    </w:p>
    <w:p w14:paraId="708896BC" w14:textId="430BA960" w:rsidR="00200689" w:rsidRDefault="00200689" w:rsidP="001D737C">
      <w:pPr>
        <w:spacing w:line="360" w:lineRule="auto"/>
        <w:ind w:firstLine="2265"/>
        <w:jc w:val="both"/>
      </w:pPr>
    </w:p>
    <w:p w14:paraId="3B0762AA" w14:textId="77777777" w:rsidR="00200689" w:rsidRDefault="00200689" w:rsidP="00200689">
      <w:pPr>
        <w:spacing w:line="360" w:lineRule="auto"/>
        <w:ind w:firstLine="2265"/>
        <w:jc w:val="both"/>
      </w:pPr>
    </w:p>
    <w:p w14:paraId="563DB703" w14:textId="18A2DD10" w:rsidR="00200689" w:rsidRPr="00C95099" w:rsidRDefault="00200689" w:rsidP="00200689">
      <w:pPr>
        <w:spacing w:line="360" w:lineRule="auto"/>
        <w:ind w:firstLine="2265"/>
        <w:jc w:val="both"/>
      </w:pPr>
      <w:r w:rsidRPr="00C95099">
        <w:t>Cuiabá-MT, 12 de julho de 2018</w:t>
      </w:r>
    </w:p>
    <w:p w14:paraId="316DA41D" w14:textId="77777777" w:rsidR="00200689" w:rsidRPr="00C95099" w:rsidRDefault="00200689" w:rsidP="001D737C">
      <w:pPr>
        <w:spacing w:line="360" w:lineRule="auto"/>
        <w:ind w:firstLine="2265"/>
        <w:jc w:val="both"/>
      </w:pPr>
    </w:p>
    <w:p w14:paraId="09B64B5E" w14:textId="77777777" w:rsidR="001D737C" w:rsidRPr="00C95099" w:rsidRDefault="001D737C" w:rsidP="00594387">
      <w:pPr>
        <w:spacing w:line="360" w:lineRule="auto"/>
        <w:ind w:firstLine="2265"/>
        <w:jc w:val="both"/>
        <w:rPr>
          <w:b/>
          <w:bCs/>
        </w:rPr>
      </w:pPr>
    </w:p>
    <w:p w14:paraId="3C7A6658" w14:textId="6F420402" w:rsidR="00AF0066" w:rsidRPr="00C95099" w:rsidRDefault="00C95099" w:rsidP="00594387">
      <w:pPr>
        <w:spacing w:line="360" w:lineRule="auto"/>
        <w:ind w:firstLine="2265"/>
        <w:jc w:val="both"/>
        <w:rPr>
          <w:b/>
          <w:bCs/>
        </w:rPr>
      </w:pPr>
      <w:r w:rsidRPr="00C95099">
        <w:rPr>
          <w:b/>
          <w:bCs/>
        </w:rPr>
        <w:t>JOÃO PAULO FANINI DOURADINHO</w:t>
      </w:r>
      <w:r w:rsidR="001D7915">
        <w:rPr>
          <w:b/>
          <w:bCs/>
        </w:rPr>
        <w:t xml:space="preserve"> - EPP</w:t>
      </w:r>
    </w:p>
    <w:p w14:paraId="7455B754" w14:textId="1D25240D" w:rsidR="00C95099" w:rsidRPr="00C95099" w:rsidRDefault="001D7915" w:rsidP="001D7915">
      <w:pPr>
        <w:spacing w:line="360" w:lineRule="auto"/>
        <w:ind w:firstLine="2265"/>
        <w:jc w:val="both"/>
      </w:pPr>
      <w:r>
        <w:t xml:space="preserve">                  CNPJ N. </w:t>
      </w:r>
      <w:r w:rsidR="009C0EDB" w:rsidRPr="009C0EDB">
        <w:t>24.613.818/0001-48</w:t>
      </w:r>
    </w:p>
    <w:sectPr w:rsidR="00C95099" w:rsidRPr="00C95099" w:rsidSect="00200689">
      <w:headerReference w:type="default" r:id="rId6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13148" w14:textId="77777777" w:rsidR="00325F43" w:rsidRDefault="00325F43" w:rsidP="00200689">
      <w:r>
        <w:separator/>
      </w:r>
    </w:p>
  </w:endnote>
  <w:endnote w:type="continuationSeparator" w:id="0">
    <w:p w14:paraId="2DC50E5A" w14:textId="77777777" w:rsidR="00325F43" w:rsidRDefault="00325F43" w:rsidP="0020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E152E" w14:textId="77777777" w:rsidR="00325F43" w:rsidRDefault="00325F43" w:rsidP="00200689">
      <w:r>
        <w:separator/>
      </w:r>
    </w:p>
  </w:footnote>
  <w:footnote w:type="continuationSeparator" w:id="0">
    <w:p w14:paraId="7617D75F" w14:textId="77777777" w:rsidR="00325F43" w:rsidRDefault="00325F43" w:rsidP="0020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1CD5" w14:textId="77777777" w:rsidR="00621365" w:rsidRPr="00EA7C54" w:rsidRDefault="00621365" w:rsidP="00621365">
    <w:pPr>
      <w:pStyle w:val="Rodap"/>
      <w:pBdr>
        <w:top w:val="thinThickSmallGap" w:sz="24" w:space="1" w:color="823B0B" w:themeColor="accent2" w:themeShade="7F"/>
      </w:pBdr>
      <w:spacing w:line="360" w:lineRule="auto"/>
      <w:jc w:val="center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t>JP GRAMAS &amp; PAISAGISMO</w:t>
    </w:r>
  </w:p>
  <w:p w14:paraId="106EDEF9" w14:textId="47EAD7E4" w:rsidR="00621365" w:rsidRDefault="00621365" w:rsidP="00621365">
    <w:pPr>
      <w:pStyle w:val="Cabealho"/>
      <w:spacing w:line="360" w:lineRule="auto"/>
      <w:jc w:val="center"/>
    </w:pPr>
    <w:r>
      <w:rPr>
        <w:rFonts w:asciiTheme="majorHAnsi" w:hAnsiTheme="majorHAnsi"/>
        <w:b/>
        <w:sz w:val="16"/>
        <w:szCs w:val="16"/>
      </w:rPr>
      <w:t>Av. General Melo, 3327, Jardim Califórnia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66"/>
    <w:rsid w:val="001455EF"/>
    <w:rsid w:val="00173E47"/>
    <w:rsid w:val="001D737C"/>
    <w:rsid w:val="001D7915"/>
    <w:rsid w:val="00200689"/>
    <w:rsid w:val="003037DE"/>
    <w:rsid w:val="00325F43"/>
    <w:rsid w:val="00331D67"/>
    <w:rsid w:val="003514A5"/>
    <w:rsid w:val="00594387"/>
    <w:rsid w:val="00621365"/>
    <w:rsid w:val="009C0EDB"/>
    <w:rsid w:val="00A74DB2"/>
    <w:rsid w:val="00AA5F40"/>
    <w:rsid w:val="00AF0066"/>
    <w:rsid w:val="00C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7A6636"/>
  <w15:chartTrackingRefBased/>
  <w15:docId w15:val="{90460454-CC67-4B16-92E6-EF698C25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4387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38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20068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20068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0068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00689"/>
    <w:rPr>
      <w:rFonts w:eastAsia="SimSu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1365"/>
    <w:pPr>
      <w:widowControl/>
      <w:numPr>
        <w:ilvl w:val="1"/>
      </w:numPr>
      <w:suppressAutoHyphens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pt-BR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6213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AMANDA CRISTIANE MARTINS DE LIMA</cp:lastModifiedBy>
  <cp:revision>2</cp:revision>
  <cp:lastPrinted>2018-05-03T19:27:00Z</cp:lastPrinted>
  <dcterms:created xsi:type="dcterms:W3CDTF">2018-07-20T20:53:00Z</dcterms:created>
  <dcterms:modified xsi:type="dcterms:W3CDTF">2018-07-20T20:53:00Z</dcterms:modified>
</cp:coreProperties>
</file>