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FF321E">
        <w:rPr>
          <w:rFonts w:ascii="Century Gothic" w:hAnsi="Century Gothic"/>
          <w:b/>
          <w:sz w:val="24"/>
          <w:szCs w:val="24"/>
        </w:rPr>
        <w:t xml:space="preserve"> 037/2016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204889">
        <w:rPr>
          <w:rFonts w:ascii="Century Gothic" w:hAnsi="Century Gothic"/>
          <w:b/>
          <w:sz w:val="24"/>
          <w:szCs w:val="24"/>
        </w:rPr>
        <w:t xml:space="preserve">TRANSPORTES TENÓRIO LTDA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204889">
        <w:rPr>
          <w:rFonts w:ascii="Century Gothic" w:hAnsi="Century Gothic"/>
          <w:b/>
          <w:sz w:val="24"/>
          <w:szCs w:val="24"/>
        </w:rPr>
        <w:t>TRANSPORTE TENÓRIO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04889">
        <w:rPr>
          <w:rFonts w:ascii="Century Gothic" w:hAnsi="Century Gothic"/>
          <w:sz w:val="24"/>
          <w:szCs w:val="24"/>
        </w:rPr>
        <w:t>09.296.407/0001-82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204889">
        <w:rPr>
          <w:rFonts w:ascii="Century Gothic" w:hAnsi="Century Gothic"/>
          <w:sz w:val="24"/>
          <w:szCs w:val="24"/>
        </w:rPr>
        <w:t>Avenida Rotary Internacional 1350, Quadra 2 Lote 17 - Participação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204889">
        <w:rPr>
          <w:rFonts w:ascii="Century Gothic" w:hAnsi="Century Gothic"/>
          <w:b/>
          <w:sz w:val="24"/>
          <w:szCs w:val="24"/>
        </w:rPr>
        <w:t>ADEILTON ALVES TENÓRIO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04889">
        <w:rPr>
          <w:rFonts w:ascii="Century Gothic" w:hAnsi="Century Gothic"/>
          <w:sz w:val="24"/>
          <w:szCs w:val="24"/>
        </w:rPr>
        <w:t>109.985.861-53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04889">
        <w:rPr>
          <w:rFonts w:ascii="Century Gothic" w:hAnsi="Century Gothic"/>
          <w:b/>
          <w:sz w:val="24"/>
          <w:szCs w:val="24"/>
          <w:u w:val="single"/>
        </w:rPr>
        <w:t>037/2016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04889">
        <w:rPr>
          <w:rFonts w:ascii="Century Gothic" w:hAnsi="Century Gothic"/>
          <w:sz w:val="24"/>
          <w:szCs w:val="24"/>
        </w:rPr>
        <w:t>01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204889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04889">
        <w:rPr>
          <w:rFonts w:ascii="Century Gothic" w:hAnsi="Century Gothic"/>
          <w:sz w:val="24"/>
          <w:szCs w:val="24"/>
        </w:rPr>
        <w:t xml:space="preserve"> 037/2016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TRANSPORTES TENÓRIO </w:t>
      </w:r>
      <w:proofErr w:type="gramStart"/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LTDA </w:t>
      </w:r>
      <w:bookmarkStart w:id="0" w:name="_GoBack"/>
      <w:bookmarkEnd w:id="0"/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proofErr w:type="gramEnd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4889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048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04889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048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6A735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EC2A-ED92-46E6-B3FE-365C37E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34</cp:revision>
  <cp:lastPrinted>2018-10-22T19:15:00Z</cp:lastPrinted>
  <dcterms:created xsi:type="dcterms:W3CDTF">2018-08-01T12:53:00Z</dcterms:created>
  <dcterms:modified xsi:type="dcterms:W3CDTF">2018-10-23T14:46:00Z</dcterms:modified>
</cp:coreProperties>
</file>